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7A0476" w14:textId="77777777" w:rsidR="00E80F1C" w:rsidRPr="00E80F1C" w:rsidRDefault="00E80F1C" w:rsidP="00E80F1C">
      <w:r w:rsidRPr="00E80F1C">
        <w:t>Выделите основные факторы различных элементов внешней среды маркетинга, влияющие на организацию, в которой вы работаете или работали.</w:t>
      </w:r>
    </w:p>
    <w:p w14:paraId="670A1D13" w14:textId="77777777" w:rsidR="00E80F1C" w:rsidRPr="00E80F1C" w:rsidRDefault="00E80F1C" w:rsidP="00E80F1C">
      <w:r w:rsidRPr="00E80F1C">
        <w:t>1. Политико-правовая среда: какие факторы этой среды наиболее актуальны, каким образом они воздействуют на маркетинговую деятельность компании?</w:t>
      </w:r>
    </w:p>
    <w:p w14:paraId="466865A2" w14:textId="3D40B81F" w:rsidR="003D5C2E" w:rsidRDefault="00E80F1C">
      <w:r w:rsidRPr="00E80F1C">
        <w:t>2. Физическая (природная среда): насколько существенны факторы этой среды в деятельности компании, как они могут влиять на маркетинг?</w:t>
      </w:r>
    </w:p>
    <w:p w14:paraId="76E4487D" w14:textId="25953897" w:rsidR="00E80F1C" w:rsidRDefault="00E80F1C">
      <w:r w:rsidRPr="00E80F1C">
        <w:t>3. Культурная среда.</w:t>
      </w:r>
    </w:p>
    <w:p w14:paraId="68A8CC19" w14:textId="673E9BC0" w:rsidR="00E80F1C" w:rsidRDefault="00E80F1C">
      <w:r w:rsidRPr="00E80F1C">
        <w:t>4. Социально-экономическая среда.</w:t>
      </w:r>
    </w:p>
    <w:p w14:paraId="67EA134D" w14:textId="06CAF233" w:rsidR="00E80F1C" w:rsidRDefault="00E80F1C">
      <w:r w:rsidRPr="00E80F1C">
        <w:t>5. Технологическая среда.</w:t>
      </w:r>
    </w:p>
    <w:sectPr w:rsidR="00E80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E08"/>
    <w:rsid w:val="000F2E08"/>
    <w:rsid w:val="003D5C2E"/>
    <w:rsid w:val="00E8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8F29F"/>
  <w15:chartTrackingRefBased/>
  <w15:docId w15:val="{0689228E-1E1B-4B49-B421-388F70B0D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28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194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70159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69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2021-10-20T10:35:00Z</dcterms:created>
  <dcterms:modified xsi:type="dcterms:W3CDTF">2021-10-20T10:36:00Z</dcterms:modified>
</cp:coreProperties>
</file>